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59" w:rsidRPr="00D653B3" w:rsidRDefault="00F05659" w:rsidP="00F05659">
      <w:pPr>
        <w:jc w:val="center"/>
        <w:rPr>
          <w:b/>
          <w:sz w:val="32"/>
          <w:szCs w:val="32"/>
        </w:rPr>
      </w:pPr>
      <w:r w:rsidRPr="00D653B3">
        <w:rPr>
          <w:b/>
          <w:sz w:val="32"/>
          <w:szCs w:val="32"/>
        </w:rPr>
        <w:t>OER Workshop Activity: Finding and Evaluating OER Resources</w:t>
      </w:r>
    </w:p>
    <w:p w:rsidR="00896189" w:rsidRDefault="00F05659">
      <w:pPr>
        <w:rPr>
          <w:sz w:val="24"/>
          <w:szCs w:val="24"/>
        </w:rPr>
      </w:pPr>
      <w:r w:rsidRPr="00F05659">
        <w:rPr>
          <w:sz w:val="24"/>
          <w:szCs w:val="24"/>
        </w:rPr>
        <w:t>With a good syllabus, you can begin searching for OER Resources.</w:t>
      </w:r>
      <w:r w:rsidR="00A91228">
        <w:rPr>
          <w:sz w:val="24"/>
          <w:szCs w:val="24"/>
        </w:rPr>
        <w:t xml:space="preserve"> Below is an actual </w:t>
      </w:r>
      <w:r w:rsidRPr="00F05659">
        <w:rPr>
          <w:sz w:val="24"/>
          <w:szCs w:val="24"/>
        </w:rPr>
        <w:t xml:space="preserve">excerpt from </w:t>
      </w:r>
      <w:r>
        <w:rPr>
          <w:sz w:val="24"/>
          <w:szCs w:val="24"/>
        </w:rPr>
        <w:t xml:space="preserve">the Syllabus of </w:t>
      </w:r>
      <w:r w:rsidRPr="00F05659">
        <w:rPr>
          <w:sz w:val="24"/>
          <w:szCs w:val="24"/>
        </w:rPr>
        <w:t xml:space="preserve">an </w:t>
      </w:r>
      <w:r w:rsidRPr="007C4DFC">
        <w:rPr>
          <w:i/>
          <w:sz w:val="24"/>
          <w:szCs w:val="24"/>
        </w:rPr>
        <w:t>Introductory to Psychology</w:t>
      </w:r>
      <w:r w:rsidRPr="00F05659">
        <w:rPr>
          <w:sz w:val="24"/>
          <w:szCs w:val="24"/>
        </w:rPr>
        <w:t xml:space="preserve"> course. Read t</w:t>
      </w:r>
      <w:r w:rsidR="00896189">
        <w:rPr>
          <w:sz w:val="24"/>
          <w:szCs w:val="24"/>
        </w:rPr>
        <w:t>he course description and the main</w:t>
      </w:r>
      <w:r>
        <w:rPr>
          <w:sz w:val="24"/>
          <w:szCs w:val="24"/>
        </w:rPr>
        <w:t xml:space="preserve"> goal of the course.  </w:t>
      </w:r>
      <w:r w:rsidR="00D653B3">
        <w:rPr>
          <w:sz w:val="24"/>
          <w:szCs w:val="24"/>
        </w:rPr>
        <w:t>Using this information, do the activity below:</w:t>
      </w:r>
    </w:p>
    <w:p w:rsidR="00F05659" w:rsidRDefault="00896189">
      <w:pPr>
        <w:rPr>
          <w:sz w:val="24"/>
          <w:szCs w:val="24"/>
        </w:rPr>
      </w:pPr>
      <w:r w:rsidRPr="00896189">
        <w:rPr>
          <w:b/>
          <w:sz w:val="24"/>
          <w:szCs w:val="24"/>
        </w:rPr>
        <w:t>Activity:</w:t>
      </w:r>
      <w:r>
        <w:rPr>
          <w:sz w:val="24"/>
          <w:szCs w:val="24"/>
        </w:rPr>
        <w:t xml:space="preserve"> </w:t>
      </w:r>
      <w:r w:rsidR="00A91228">
        <w:rPr>
          <w:sz w:val="24"/>
          <w:szCs w:val="24"/>
        </w:rPr>
        <w:t xml:space="preserve">Explore some of the </w:t>
      </w:r>
      <w:r w:rsidR="00F05659" w:rsidRPr="00F05659">
        <w:rPr>
          <w:sz w:val="24"/>
          <w:szCs w:val="24"/>
        </w:rPr>
        <w:t>OER Repositories</w:t>
      </w:r>
      <w:r w:rsidR="00A91228">
        <w:rPr>
          <w:sz w:val="24"/>
          <w:szCs w:val="24"/>
        </w:rPr>
        <w:t xml:space="preserve"> below</w:t>
      </w:r>
      <w:r w:rsidR="00F05659" w:rsidRPr="00F05659">
        <w:rPr>
          <w:sz w:val="24"/>
          <w:szCs w:val="24"/>
        </w:rPr>
        <w:t xml:space="preserve"> and locate a </w:t>
      </w:r>
      <w:r w:rsidR="00F05659">
        <w:rPr>
          <w:sz w:val="24"/>
          <w:szCs w:val="24"/>
        </w:rPr>
        <w:t>free/ ze</w:t>
      </w:r>
      <w:r w:rsidR="00D653B3">
        <w:rPr>
          <w:sz w:val="24"/>
          <w:szCs w:val="24"/>
        </w:rPr>
        <w:t xml:space="preserve">ro cost textbook that </w:t>
      </w:r>
      <w:r w:rsidR="00A91228">
        <w:rPr>
          <w:sz w:val="24"/>
          <w:szCs w:val="24"/>
        </w:rPr>
        <w:t>appears to support</w:t>
      </w:r>
      <w:r>
        <w:rPr>
          <w:sz w:val="24"/>
          <w:szCs w:val="24"/>
        </w:rPr>
        <w:t xml:space="preserve"> the course goal.</w:t>
      </w:r>
      <w:r w:rsidR="00A91228">
        <w:rPr>
          <w:sz w:val="24"/>
          <w:szCs w:val="24"/>
        </w:rPr>
        <w:t xml:space="preserve"> This activity </w:t>
      </w:r>
      <w:r w:rsidR="00A91228">
        <w:t xml:space="preserve">is designed </w:t>
      </w:r>
      <w:r w:rsidR="007C4DFC">
        <w:t xml:space="preserve">as a cursory </w:t>
      </w:r>
      <w:r w:rsidR="00A91228">
        <w:t>look at the potential</w:t>
      </w:r>
      <w:r w:rsidR="00A91228">
        <w:t>, not actual</w:t>
      </w:r>
      <w:r w:rsidR="007C4DFC">
        <w:t>, effectiveness of a textbook in relation to the learning outcomes</w:t>
      </w:r>
      <w:bookmarkStart w:id="0" w:name="_GoBack"/>
      <w:bookmarkEnd w:id="0"/>
      <w:r w:rsidR="007C4DFC">
        <w:t xml:space="preserve">. With </w:t>
      </w:r>
      <w:proofErr w:type="spellStart"/>
      <w:r w:rsidR="007C4DFC">
        <w:t>LibGuides</w:t>
      </w:r>
      <w:proofErr w:type="spellEnd"/>
      <w:r w:rsidR="007C4DFC">
        <w:t>, you will have a place to post some likely “candidates” that deserve further review. If you have time left, look for a textbook which may support the learning outcomes of the course you will be teaching.</w:t>
      </w:r>
    </w:p>
    <w:p w:rsidR="00896189" w:rsidRDefault="00896189">
      <w:pPr>
        <w:rPr>
          <w:b/>
          <w:sz w:val="24"/>
          <w:szCs w:val="24"/>
        </w:rPr>
      </w:pPr>
      <w:r w:rsidRPr="00896189">
        <w:rPr>
          <w:b/>
          <w:sz w:val="24"/>
          <w:szCs w:val="24"/>
        </w:rPr>
        <w:t>OER Repositories:</w:t>
      </w:r>
    </w:p>
    <w:p w:rsidR="004D4FBF" w:rsidRDefault="004D4FBF" w:rsidP="004D4FB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4D4FBF">
        <w:rPr>
          <w:b/>
          <w:sz w:val="24"/>
          <w:szCs w:val="24"/>
        </w:rPr>
        <w:t>OpenStax</w:t>
      </w:r>
      <w:proofErr w:type="spellEnd"/>
      <w:r w:rsidRPr="004D4FBF">
        <w:rPr>
          <w:b/>
          <w:sz w:val="24"/>
          <w:szCs w:val="24"/>
        </w:rPr>
        <w:t xml:space="preserve"> (Rice University) </w:t>
      </w:r>
      <w:hyperlink r:id="rId7" w:history="1">
        <w:r w:rsidRPr="004D4FBF">
          <w:rPr>
            <w:rStyle w:val="Hyperlink"/>
            <w:b/>
            <w:sz w:val="24"/>
            <w:szCs w:val="24"/>
          </w:rPr>
          <w:t>https://openstax.org/</w:t>
        </w:r>
      </w:hyperlink>
    </w:p>
    <w:p w:rsidR="004D4FBF" w:rsidRDefault="004D4FBF" w:rsidP="004D4FB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 Textbook Library </w:t>
      </w:r>
      <w:hyperlink r:id="rId8" w:history="1">
        <w:r w:rsidR="009074CF" w:rsidRPr="00812D96">
          <w:rPr>
            <w:rStyle w:val="Hyperlink"/>
            <w:b/>
            <w:sz w:val="24"/>
            <w:szCs w:val="24"/>
          </w:rPr>
          <w:t>https://open.umn.edu/opentextbooks/</w:t>
        </w:r>
      </w:hyperlink>
    </w:p>
    <w:p w:rsidR="004D4FBF" w:rsidRDefault="004D4FBF" w:rsidP="004D4FB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Merlot Repository (Cal State) </w:t>
      </w:r>
      <w:hyperlink r:id="rId9" w:history="1">
        <w:r w:rsidRPr="00812D96">
          <w:rPr>
            <w:rStyle w:val="Hyperlink"/>
            <w:b/>
            <w:sz w:val="24"/>
            <w:szCs w:val="24"/>
          </w:rPr>
          <w:t>https://www.merlot.org</w:t>
        </w:r>
      </w:hyperlink>
    </w:p>
    <w:p w:rsidR="004D4FBF" w:rsidRDefault="00D653B3" w:rsidP="004D4FB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 Textbooks (Community College Consortium for OER) </w:t>
      </w:r>
      <w:hyperlink r:id="rId10" w:history="1">
        <w:r w:rsidRPr="00812D96">
          <w:rPr>
            <w:rStyle w:val="Hyperlink"/>
            <w:b/>
            <w:sz w:val="24"/>
            <w:szCs w:val="24"/>
          </w:rPr>
          <w:t>https://www.oerconsortium.org/discipline-specific/</w:t>
        </w:r>
      </w:hyperlink>
    </w:p>
    <w:p w:rsidR="00D653B3" w:rsidRDefault="00D653B3" w:rsidP="004D4FB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OER Commons </w:t>
      </w:r>
      <w:hyperlink r:id="rId11" w:history="1">
        <w:r w:rsidRPr="00812D96">
          <w:rPr>
            <w:rStyle w:val="Hyperlink"/>
            <w:b/>
            <w:sz w:val="24"/>
            <w:szCs w:val="24"/>
          </w:rPr>
          <w:t>https://www.oercommons.org/</w:t>
        </w:r>
      </w:hyperlink>
    </w:p>
    <w:p w:rsidR="00F05659" w:rsidRPr="00D653B3" w:rsidRDefault="00D653B3" w:rsidP="00D653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SUNY Open Textbooks </w:t>
      </w:r>
      <w:hyperlink r:id="rId12" w:history="1">
        <w:r w:rsidRPr="00812D96">
          <w:rPr>
            <w:rStyle w:val="Hyperlink"/>
            <w:b/>
            <w:sz w:val="24"/>
            <w:szCs w:val="24"/>
          </w:rPr>
          <w:t>https://textbooks.opensuny.org</w:t>
        </w:r>
      </w:hyperlink>
    </w:p>
    <w:p w:rsidR="00D653B3" w:rsidRPr="00D653B3" w:rsidRDefault="00D653B3" w:rsidP="00D653B3">
      <w:pPr>
        <w:jc w:val="center"/>
        <w:rPr>
          <w:b/>
          <w:sz w:val="28"/>
          <w:szCs w:val="28"/>
        </w:rPr>
      </w:pPr>
      <w:r w:rsidRPr="00D653B3">
        <w:rPr>
          <w:b/>
          <w:sz w:val="28"/>
          <w:szCs w:val="28"/>
        </w:rPr>
        <w:t>Excerpt from Course Syllabus</w:t>
      </w:r>
    </w:p>
    <w:p w:rsidR="00F05659" w:rsidRPr="00F05659" w:rsidRDefault="00F05659">
      <w:pPr>
        <w:rPr>
          <w:sz w:val="24"/>
          <w:szCs w:val="24"/>
        </w:rPr>
      </w:pPr>
      <w:r w:rsidRPr="00F05659">
        <w:rPr>
          <w:b/>
          <w:sz w:val="24"/>
          <w:szCs w:val="24"/>
        </w:rPr>
        <w:t>Course Name</w:t>
      </w:r>
      <w:r w:rsidR="003B1359">
        <w:rPr>
          <w:sz w:val="24"/>
          <w:szCs w:val="24"/>
        </w:rPr>
        <w:t xml:space="preserve">: PSYC </w:t>
      </w:r>
      <w:r w:rsidRPr="00F05659">
        <w:rPr>
          <w:sz w:val="24"/>
          <w:szCs w:val="24"/>
        </w:rPr>
        <w:t>100</w:t>
      </w:r>
    </w:p>
    <w:p w:rsidR="00F05659" w:rsidRDefault="00F05659">
      <w:pPr>
        <w:rPr>
          <w:sz w:val="24"/>
          <w:szCs w:val="24"/>
        </w:rPr>
      </w:pPr>
      <w:r w:rsidRPr="00F05659">
        <w:rPr>
          <w:b/>
          <w:sz w:val="24"/>
          <w:szCs w:val="24"/>
        </w:rPr>
        <w:t>Description of Course</w:t>
      </w:r>
      <w:r>
        <w:rPr>
          <w:sz w:val="24"/>
          <w:szCs w:val="24"/>
        </w:rPr>
        <w:t>: An introduc</w:t>
      </w:r>
      <w:r w:rsidRPr="00F05659">
        <w:rPr>
          <w:sz w:val="24"/>
          <w:szCs w:val="24"/>
        </w:rPr>
        <w:t>tion to the major facts, principles, meth</w:t>
      </w:r>
      <w:r>
        <w:rPr>
          <w:sz w:val="24"/>
          <w:szCs w:val="24"/>
        </w:rPr>
        <w:t>ods, and theories of psychology. Topics</w:t>
      </w:r>
      <w:r w:rsidR="00896189">
        <w:rPr>
          <w:sz w:val="24"/>
          <w:szCs w:val="24"/>
        </w:rPr>
        <w:t xml:space="preserve"> include the history of psycholo</w:t>
      </w:r>
      <w:r>
        <w:rPr>
          <w:sz w:val="24"/>
          <w:szCs w:val="24"/>
        </w:rPr>
        <w:t>gy, sensory and perceptual processes, learning and cognition, motivation and emotion, psychological development, clinical and abnormal psychology and biological, social, and personality determinants of behavior.</w:t>
      </w:r>
    </w:p>
    <w:p w:rsidR="00896189" w:rsidRPr="00F05659" w:rsidRDefault="00896189">
      <w:pPr>
        <w:rPr>
          <w:sz w:val="24"/>
          <w:szCs w:val="24"/>
        </w:rPr>
      </w:pPr>
      <w:r w:rsidRPr="00896189">
        <w:rPr>
          <w:b/>
          <w:sz w:val="24"/>
          <w:szCs w:val="24"/>
        </w:rPr>
        <w:t>Course Goal:</w:t>
      </w:r>
      <w:r>
        <w:rPr>
          <w:sz w:val="24"/>
          <w:szCs w:val="24"/>
        </w:rPr>
        <w:t xml:space="preserve"> The primary learning goal is for students to develop a knowledge base in psychology. Students should leave the course with a comprehensio</w:t>
      </w:r>
      <w:r w:rsidR="004516AB">
        <w:rPr>
          <w:sz w:val="24"/>
          <w:szCs w:val="24"/>
        </w:rPr>
        <w:t>n of major concepts, theories</w:t>
      </w:r>
      <w:r>
        <w:rPr>
          <w:sz w:val="24"/>
          <w:szCs w:val="24"/>
        </w:rPr>
        <w:t>, historical trends and empirical findings in the field of psychology.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53B3" w:rsidTr="00D653B3">
        <w:tc>
          <w:tcPr>
            <w:tcW w:w="3116" w:type="dxa"/>
          </w:tcPr>
          <w:p w:rsidR="00D653B3" w:rsidRDefault="00D6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Book</w:t>
            </w:r>
          </w:p>
        </w:tc>
        <w:tc>
          <w:tcPr>
            <w:tcW w:w="3117" w:type="dxa"/>
          </w:tcPr>
          <w:p w:rsidR="00D653B3" w:rsidRDefault="00D6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OER Repository?</w:t>
            </w:r>
          </w:p>
        </w:tc>
        <w:tc>
          <w:tcPr>
            <w:tcW w:w="3117" w:type="dxa"/>
          </w:tcPr>
          <w:p w:rsidR="00D653B3" w:rsidRDefault="00D6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D653B3" w:rsidTr="00D653B3">
        <w:tc>
          <w:tcPr>
            <w:tcW w:w="3116" w:type="dxa"/>
          </w:tcPr>
          <w:p w:rsidR="00D653B3" w:rsidRDefault="00D653B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653B3" w:rsidRDefault="00D653B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653B3" w:rsidRDefault="00D653B3">
            <w:pPr>
              <w:rPr>
                <w:sz w:val="24"/>
                <w:szCs w:val="24"/>
              </w:rPr>
            </w:pPr>
          </w:p>
        </w:tc>
      </w:tr>
      <w:tr w:rsidR="00D653B3" w:rsidTr="00D653B3">
        <w:tc>
          <w:tcPr>
            <w:tcW w:w="3116" w:type="dxa"/>
          </w:tcPr>
          <w:p w:rsidR="00D653B3" w:rsidRDefault="00D653B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653B3" w:rsidRDefault="00D653B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653B3" w:rsidRDefault="00D653B3">
            <w:pPr>
              <w:rPr>
                <w:sz w:val="24"/>
                <w:szCs w:val="24"/>
              </w:rPr>
            </w:pPr>
          </w:p>
        </w:tc>
      </w:tr>
      <w:tr w:rsidR="00D653B3" w:rsidTr="00D653B3">
        <w:tc>
          <w:tcPr>
            <w:tcW w:w="3116" w:type="dxa"/>
          </w:tcPr>
          <w:p w:rsidR="00D653B3" w:rsidRDefault="00D653B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653B3" w:rsidRDefault="00D653B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653B3" w:rsidRDefault="00D653B3">
            <w:pPr>
              <w:rPr>
                <w:sz w:val="24"/>
                <w:szCs w:val="24"/>
              </w:rPr>
            </w:pPr>
          </w:p>
        </w:tc>
      </w:tr>
    </w:tbl>
    <w:p w:rsidR="002F067F" w:rsidRPr="002F067F" w:rsidRDefault="002F067F" w:rsidP="002F067F">
      <w:pPr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3F67C9" w:rsidRPr="004D1D69" w:rsidRDefault="003F67C9" w:rsidP="003F67C9">
      <w:pPr>
        <w:pStyle w:val="ListParagraph"/>
        <w:numPr>
          <w:ilvl w:val="0"/>
          <w:numId w:val="4"/>
        </w:numPr>
        <w:rPr>
          <w:rFonts w:cs="Helvetica"/>
          <w:color w:val="333333"/>
          <w:sz w:val="24"/>
          <w:szCs w:val="24"/>
          <w:shd w:val="clear" w:color="auto" w:fill="FFFFFF"/>
        </w:rPr>
      </w:pPr>
      <w:r w:rsidRPr="004D1D69">
        <w:rPr>
          <w:rFonts w:cs="Helvetica"/>
          <w:color w:val="333333"/>
          <w:sz w:val="24"/>
          <w:szCs w:val="24"/>
          <w:shd w:val="clear" w:color="auto" w:fill="FFFFFF"/>
        </w:rPr>
        <w:t>Do the OER textbooks cover the </w:t>
      </w:r>
      <w:r w:rsidRPr="004D1D69">
        <w:rPr>
          <w:rFonts w:cs="Helvetica"/>
          <w:b/>
          <w:bCs/>
          <w:color w:val="333333"/>
          <w:sz w:val="24"/>
          <w:szCs w:val="24"/>
          <w:shd w:val="clear" w:color="auto" w:fill="FFFFFF"/>
        </w:rPr>
        <w:t>content</w:t>
      </w:r>
      <w:r w:rsidRPr="004D1D69">
        <w:rPr>
          <w:rFonts w:cs="Helvetica"/>
          <w:color w:val="333333"/>
          <w:sz w:val="24"/>
          <w:szCs w:val="24"/>
          <w:shd w:val="clear" w:color="auto" w:fill="FFFFFF"/>
        </w:rPr>
        <w:t> you'd like your students to learn in this course or module?</w:t>
      </w:r>
    </w:p>
    <w:p w:rsidR="003F67C9" w:rsidRPr="004D1D69" w:rsidRDefault="003F67C9" w:rsidP="003F67C9">
      <w:pPr>
        <w:pStyle w:val="ListParagraph"/>
        <w:numPr>
          <w:ilvl w:val="0"/>
          <w:numId w:val="4"/>
        </w:numPr>
        <w:rPr>
          <w:rFonts w:cs="Helvetica"/>
          <w:color w:val="333333"/>
          <w:sz w:val="24"/>
          <w:szCs w:val="24"/>
          <w:shd w:val="clear" w:color="auto" w:fill="FFFFFF"/>
        </w:rPr>
      </w:pPr>
      <w:r w:rsidRPr="004D1D69">
        <w:rPr>
          <w:rFonts w:cs="Helvetica"/>
          <w:color w:val="333333"/>
          <w:sz w:val="24"/>
          <w:szCs w:val="24"/>
          <w:shd w:val="clear" w:color="auto" w:fill="FFFFFF"/>
        </w:rPr>
        <w:t>As you collect more OERs and other resources, </w:t>
      </w:r>
      <w:r w:rsidRPr="004D1D69">
        <w:rPr>
          <w:rStyle w:val="Strong"/>
          <w:rFonts w:cs="Helvetica"/>
          <w:color w:val="333333"/>
          <w:sz w:val="24"/>
          <w:szCs w:val="24"/>
          <w:shd w:val="clear" w:color="auto" w:fill="FFFFFF"/>
        </w:rPr>
        <w:t>save them</w:t>
      </w:r>
      <w:r w:rsidRPr="004D1D69">
        <w:rPr>
          <w:rFonts w:cs="Helvetica"/>
          <w:color w:val="333333"/>
          <w:sz w:val="24"/>
          <w:szCs w:val="24"/>
          <w:shd w:val="clear" w:color="auto" w:fill="FFFFFF"/>
        </w:rPr>
        <w:t> in a central location (</w:t>
      </w:r>
      <w:proofErr w:type="spellStart"/>
      <w:r w:rsidRPr="004D1D69">
        <w:rPr>
          <w:rFonts w:cs="Helvetica"/>
          <w:color w:val="333333"/>
          <w:sz w:val="24"/>
          <w:szCs w:val="24"/>
          <w:shd w:val="clear" w:color="auto" w:fill="FFFFFF"/>
        </w:rPr>
        <w:t>LibGuides</w:t>
      </w:r>
      <w:proofErr w:type="spellEnd"/>
      <w:r w:rsidRPr="004D1D69">
        <w:rPr>
          <w:rFonts w:cs="Helvetica"/>
          <w:color w:val="333333"/>
          <w:sz w:val="24"/>
          <w:szCs w:val="24"/>
          <w:shd w:val="clear" w:color="auto" w:fill="FFFFFF"/>
        </w:rPr>
        <w:t xml:space="preserve">, for example). Take note of how you envision using them. Align these </w:t>
      </w:r>
      <w:r w:rsidRPr="004D1D69">
        <w:rPr>
          <w:rFonts w:cs="Helvetica"/>
          <w:color w:val="333333"/>
          <w:sz w:val="24"/>
          <w:szCs w:val="24"/>
          <w:shd w:val="clear" w:color="auto" w:fill="FFFFFF"/>
        </w:rPr>
        <w:lastRenderedPageBreak/>
        <w:t>resources with the learning objectives and weekly lessons on your syllabus in order to identify gaps.</w:t>
      </w:r>
    </w:p>
    <w:p w:rsidR="003F67C9" w:rsidRPr="00175E2F" w:rsidRDefault="00F554DA" w:rsidP="00175E2F">
      <w:pPr>
        <w:pStyle w:val="ListParagraph"/>
        <w:numPr>
          <w:ilvl w:val="0"/>
          <w:numId w:val="4"/>
        </w:numPr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What other considerations should you </w:t>
      </w:r>
      <w:r w:rsidR="002F067F">
        <w:rPr>
          <w:rFonts w:cs="Helvetica"/>
          <w:color w:val="333333"/>
          <w:sz w:val="24"/>
          <w:szCs w:val="24"/>
          <w:shd w:val="clear" w:color="auto" w:fill="FFFFFF"/>
        </w:rPr>
        <w:t xml:space="preserve">consider before adopting a textbook? </w:t>
      </w:r>
      <w:r w:rsidR="003F67C9" w:rsidRPr="004D1D69">
        <w:rPr>
          <w:rFonts w:cs="Helvetica"/>
          <w:color w:val="333333"/>
          <w:sz w:val="24"/>
          <w:szCs w:val="24"/>
          <w:shd w:val="clear" w:color="auto" w:fill="FFFFFF"/>
        </w:rPr>
        <w:t xml:space="preserve">See OER Selection Rubric for other considerations: </w:t>
      </w:r>
      <w:hyperlink r:id="rId13" w:history="1">
        <w:r w:rsidR="003F67C9" w:rsidRPr="004D1D69">
          <w:rPr>
            <w:rStyle w:val="Hyperlink"/>
            <w:sz w:val="24"/>
            <w:szCs w:val="24"/>
          </w:rPr>
          <w:t>https://www.achie</w:t>
        </w:r>
        <w:r w:rsidR="003F67C9" w:rsidRPr="004D1D69">
          <w:rPr>
            <w:rStyle w:val="Hyperlink"/>
            <w:sz w:val="24"/>
            <w:szCs w:val="24"/>
          </w:rPr>
          <w:t>v</w:t>
        </w:r>
        <w:r w:rsidR="003F67C9" w:rsidRPr="004D1D69">
          <w:rPr>
            <w:rStyle w:val="Hyperlink"/>
            <w:sz w:val="24"/>
            <w:szCs w:val="24"/>
          </w:rPr>
          <w:t>e.org/files/AchieveOERRubrics.pdf</w:t>
        </w:r>
      </w:hyperlink>
    </w:p>
    <w:sectPr w:rsidR="003F67C9" w:rsidRPr="00175E2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F2" w:rsidRDefault="00DB4CF2" w:rsidP="00175E2F">
      <w:pPr>
        <w:spacing w:after="0" w:line="240" w:lineRule="auto"/>
      </w:pPr>
      <w:r>
        <w:separator/>
      </w:r>
    </w:p>
  </w:endnote>
  <w:endnote w:type="continuationSeparator" w:id="0">
    <w:p w:rsidR="00DB4CF2" w:rsidRDefault="00DB4CF2" w:rsidP="0017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F2" w:rsidRDefault="00DB4CF2" w:rsidP="00175E2F">
      <w:pPr>
        <w:spacing w:after="0" w:line="240" w:lineRule="auto"/>
      </w:pPr>
      <w:r>
        <w:separator/>
      </w:r>
    </w:p>
  </w:footnote>
  <w:footnote w:type="continuationSeparator" w:id="0">
    <w:p w:rsidR="00DB4CF2" w:rsidRDefault="00DB4CF2" w:rsidP="0017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2F" w:rsidRDefault="00175E2F">
    <w:pPr>
      <w:pStyle w:val="Header"/>
    </w:pPr>
    <w:proofErr w:type="spellStart"/>
    <w:r>
      <w:t>Vee</w:t>
    </w:r>
    <w:proofErr w:type="spellEnd"/>
    <w:r>
      <w:t xml:space="preserve"> Herrington, Ph.D. / OER Librarian / John Jay College / January 2018</w:t>
    </w:r>
  </w:p>
  <w:p w:rsidR="00175E2F" w:rsidRDefault="00175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578D"/>
    <w:multiLevelType w:val="hybridMultilevel"/>
    <w:tmpl w:val="220E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2243"/>
    <w:multiLevelType w:val="hybridMultilevel"/>
    <w:tmpl w:val="419C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338EE"/>
    <w:multiLevelType w:val="multilevel"/>
    <w:tmpl w:val="8830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E629F"/>
    <w:multiLevelType w:val="hybridMultilevel"/>
    <w:tmpl w:val="826A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59"/>
    <w:rsid w:val="00175E2F"/>
    <w:rsid w:val="001B7DD4"/>
    <w:rsid w:val="002F067F"/>
    <w:rsid w:val="003B1359"/>
    <w:rsid w:val="003B4BE8"/>
    <w:rsid w:val="003F67C9"/>
    <w:rsid w:val="004516AB"/>
    <w:rsid w:val="004D1D69"/>
    <w:rsid w:val="004D4FBF"/>
    <w:rsid w:val="007C4DFC"/>
    <w:rsid w:val="00896189"/>
    <w:rsid w:val="009074CF"/>
    <w:rsid w:val="00A06CBD"/>
    <w:rsid w:val="00A91228"/>
    <w:rsid w:val="00D653B3"/>
    <w:rsid w:val="00DB4CF2"/>
    <w:rsid w:val="00EF1A74"/>
    <w:rsid w:val="00F05659"/>
    <w:rsid w:val="00F12741"/>
    <w:rsid w:val="00F554DA"/>
    <w:rsid w:val="00F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45475-05BE-4786-9B00-18B14962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F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74C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F67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2F"/>
  </w:style>
  <w:style w:type="paragraph" w:styleId="Footer">
    <w:name w:val="footer"/>
    <w:basedOn w:val="Normal"/>
    <w:link w:val="FooterChar"/>
    <w:uiPriority w:val="99"/>
    <w:unhideWhenUsed/>
    <w:rsid w:val="0017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umn.edu/opentextbooks/" TargetMode="External"/><Relationship Id="rId13" Type="http://schemas.openxmlformats.org/officeDocument/2006/relationships/hyperlink" Target="https://www.achieve.org/files/AchieveOERRubric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stax.org/" TargetMode="External"/><Relationship Id="rId12" Type="http://schemas.openxmlformats.org/officeDocument/2006/relationships/hyperlink" Target="https://textbooks.opensun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ercommons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erconsortium.org/discipline-specif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lot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Verlene Herrington</dc:creator>
  <cp:keywords/>
  <dc:description/>
  <cp:lastModifiedBy>Verlene Herrington</cp:lastModifiedBy>
  <cp:revision>9</cp:revision>
  <cp:lastPrinted>2018-01-09T18:19:00Z</cp:lastPrinted>
  <dcterms:created xsi:type="dcterms:W3CDTF">2018-01-09T18:15:00Z</dcterms:created>
  <dcterms:modified xsi:type="dcterms:W3CDTF">2018-01-23T15:32:00Z</dcterms:modified>
</cp:coreProperties>
</file>